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F2" w:rsidRDefault="00C04BF2" w:rsidP="005F3CF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Уведомление о проведении общественного обсуждения</w:t>
      </w:r>
    </w:p>
    <w:p w:rsidR="00C04BF2" w:rsidRDefault="008367F0" w:rsidP="005F3CF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муниципальной программы «</w:t>
      </w:r>
      <w:r w:rsidR="001738F5">
        <w:rPr>
          <w:rFonts w:ascii="Bookman Old Style" w:hAnsi="Bookman Old Style"/>
          <w:sz w:val="24"/>
          <w:szCs w:val="24"/>
        </w:rPr>
        <w:t>Создание условий для обеспечения доступным и комфортным жильем сельского населения Моздокского района Республ</w:t>
      </w:r>
      <w:r w:rsidR="001738F5">
        <w:rPr>
          <w:rFonts w:ascii="Bookman Old Style" w:hAnsi="Bookman Old Style"/>
          <w:sz w:val="24"/>
          <w:szCs w:val="24"/>
        </w:rPr>
        <w:t>и</w:t>
      </w:r>
      <w:r w:rsidR="001738F5">
        <w:rPr>
          <w:rFonts w:ascii="Bookman Old Style" w:hAnsi="Bookman Old Style"/>
          <w:sz w:val="24"/>
          <w:szCs w:val="24"/>
        </w:rPr>
        <w:t>ки Северная Осетия – Алания»</w:t>
      </w:r>
    </w:p>
    <w:p w:rsidR="00C04BF2" w:rsidRDefault="00C04BF2" w:rsidP="00C04BF2">
      <w:pPr>
        <w:jc w:val="center"/>
        <w:rPr>
          <w:rFonts w:ascii="Bookman Old Style" w:hAnsi="Bookman Old Style"/>
          <w:sz w:val="24"/>
          <w:szCs w:val="24"/>
        </w:rPr>
      </w:pPr>
    </w:p>
    <w:p w:rsidR="00C04BF2" w:rsidRDefault="00C04BF2" w:rsidP="005F3CFA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Юридический адрес проведения общественного обсуждения:</w:t>
      </w:r>
    </w:p>
    <w:p w:rsidR="00C04BF2" w:rsidRDefault="00C04BF2" w:rsidP="005E3F0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г. Моздок, ул. Кирова, дом №37;</w:t>
      </w:r>
    </w:p>
    <w:p w:rsidR="00C04BF2" w:rsidRDefault="00C04BF2" w:rsidP="005F3CFA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электронный адрес: </w:t>
      </w:r>
      <w:r>
        <w:rPr>
          <w:rFonts w:ascii="Bookman Old Style" w:hAnsi="Bookman Old Style"/>
          <w:sz w:val="24"/>
          <w:szCs w:val="24"/>
          <w:lang w:val="en-US"/>
        </w:rPr>
        <w:t>mail</w:t>
      </w:r>
      <w:r>
        <w:rPr>
          <w:rFonts w:ascii="Bookman Old Style" w:hAnsi="Bookman Old Style"/>
          <w:sz w:val="24"/>
          <w:szCs w:val="24"/>
        </w:rPr>
        <w:t>@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admmozdok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</w:p>
    <w:p w:rsidR="00C04BF2" w:rsidRDefault="00C04BF2" w:rsidP="005F3CFA">
      <w:pPr>
        <w:pStyle w:val="a3"/>
        <w:ind w:left="0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контактный телефон: 3-4</w:t>
      </w:r>
      <w:r w:rsidR="001738F5">
        <w:rPr>
          <w:rFonts w:ascii="Bookman Old Style" w:hAnsi="Bookman Old Style"/>
          <w:sz w:val="24"/>
          <w:szCs w:val="24"/>
        </w:rPr>
        <w:t xml:space="preserve">0-19 </w:t>
      </w:r>
      <w:r>
        <w:rPr>
          <w:rFonts w:ascii="Bookman Old Style" w:hAnsi="Bookman Old Style"/>
          <w:sz w:val="24"/>
          <w:szCs w:val="24"/>
        </w:rPr>
        <w:t xml:space="preserve">отдел по </w:t>
      </w:r>
      <w:r w:rsidR="001738F5">
        <w:rPr>
          <w:rFonts w:ascii="Bookman Old Style" w:hAnsi="Bookman Old Style"/>
          <w:sz w:val="24"/>
          <w:szCs w:val="24"/>
        </w:rPr>
        <w:t>развитию сельского хозя</w:t>
      </w:r>
      <w:r w:rsidR="001738F5">
        <w:rPr>
          <w:rFonts w:ascii="Bookman Old Style" w:hAnsi="Bookman Old Style"/>
          <w:sz w:val="24"/>
          <w:szCs w:val="24"/>
        </w:rPr>
        <w:t>й</w:t>
      </w:r>
      <w:r w:rsidR="001738F5">
        <w:rPr>
          <w:rFonts w:ascii="Bookman Old Style" w:hAnsi="Bookman Old Style"/>
          <w:sz w:val="24"/>
          <w:szCs w:val="24"/>
        </w:rPr>
        <w:t xml:space="preserve">ства </w:t>
      </w:r>
      <w:r>
        <w:rPr>
          <w:rFonts w:ascii="Bookman Old Style" w:hAnsi="Bookman Old Style"/>
          <w:sz w:val="24"/>
          <w:szCs w:val="24"/>
        </w:rPr>
        <w:t xml:space="preserve"> АМС Моздокского района.</w:t>
      </w:r>
    </w:p>
    <w:p w:rsidR="00C04BF2" w:rsidRDefault="00C04BF2" w:rsidP="005F3CFA">
      <w:pPr>
        <w:pStyle w:val="a3"/>
        <w:numPr>
          <w:ilvl w:val="0"/>
          <w:numId w:val="2"/>
        </w:numPr>
        <w:ind w:left="0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Срок проведения общественного обсуждения с </w:t>
      </w:r>
      <w:r w:rsidR="001738F5">
        <w:rPr>
          <w:rFonts w:ascii="Bookman Old Style" w:hAnsi="Bookman Old Style"/>
          <w:sz w:val="24"/>
          <w:szCs w:val="24"/>
        </w:rPr>
        <w:t>1</w:t>
      </w:r>
      <w:r w:rsidR="0000327F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367F0">
        <w:rPr>
          <w:rFonts w:ascii="Bookman Old Style" w:hAnsi="Bookman Old Style"/>
          <w:sz w:val="24"/>
          <w:szCs w:val="24"/>
        </w:rPr>
        <w:t>октября</w:t>
      </w:r>
      <w:r>
        <w:rPr>
          <w:rFonts w:ascii="Bookman Old Style" w:hAnsi="Bookman Old Style"/>
          <w:sz w:val="24"/>
          <w:szCs w:val="24"/>
        </w:rPr>
        <w:t xml:space="preserve"> по </w:t>
      </w:r>
      <w:r w:rsidR="0000327F">
        <w:rPr>
          <w:rFonts w:ascii="Bookman Old Style" w:hAnsi="Bookman Old Style"/>
          <w:sz w:val="24"/>
          <w:szCs w:val="24"/>
        </w:rPr>
        <w:t>24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367F0">
        <w:rPr>
          <w:rFonts w:ascii="Bookman Old Style" w:hAnsi="Bookman Old Style"/>
          <w:sz w:val="24"/>
          <w:szCs w:val="24"/>
        </w:rPr>
        <w:t>октября</w:t>
      </w:r>
      <w:r w:rsidR="005F3CFA">
        <w:rPr>
          <w:rFonts w:ascii="Bookman Old Style" w:hAnsi="Bookman Old Style"/>
          <w:sz w:val="24"/>
          <w:szCs w:val="24"/>
        </w:rPr>
        <w:t xml:space="preserve"> 2019</w:t>
      </w:r>
      <w:r>
        <w:rPr>
          <w:rFonts w:ascii="Bookman Old Style" w:hAnsi="Bookman Old Style"/>
          <w:sz w:val="24"/>
          <w:szCs w:val="24"/>
        </w:rPr>
        <w:t xml:space="preserve"> года.</w:t>
      </w:r>
    </w:p>
    <w:p w:rsidR="00C04BF2" w:rsidRDefault="00C04BF2" w:rsidP="005F3CFA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Порядок проведения общественных обсуждений: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В течение </w:t>
      </w:r>
      <w:r w:rsidR="008367F0">
        <w:rPr>
          <w:rFonts w:ascii="Bookman Old Style" w:hAnsi="Bookman Old Style" w:cs="Bookman Old Style"/>
          <w:sz w:val="24"/>
          <w:szCs w:val="24"/>
        </w:rPr>
        <w:t>5</w:t>
      </w:r>
      <w:r>
        <w:rPr>
          <w:rFonts w:ascii="Bookman Old Style" w:hAnsi="Bookman Old Style" w:cs="Bookman Old Style"/>
          <w:sz w:val="24"/>
          <w:szCs w:val="24"/>
        </w:rPr>
        <w:t xml:space="preserve"> рабочих дней со дня истечения срока проведения общ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ственного обсуждения ответственный исполнитель рассматривает пост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пившие в ходе общественного обсуждения предложения.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 случае принятия замечаний и (или) предложений, поступивших в ходе общественного обсуждения, ответственный исполнитель дорабатывает проект документа стратегического планирования и дополняет пояснител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ную записку (при ее наличии) информацией об учете замечаний и (или) предложений в срок, не превышающий 7 рабочих дней со дня истечения срока проведения общественного обсуждения.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Решение о принятии (отклонении) поступивших предложений и зам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чаний по итогам проведения общественного обсуждения утверждается протоколом общественного обсуждения, который подписывается руковод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телем структурного подразделения Администрации местного самоуправл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ния Моздокского района – ответственного исполнителя.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8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 протоколе общественного обсуждения указываются предмет общ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ственного обсуждения, сроки проведения общественного обсуждения, и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формация об участниках общественного обсуждения, даты подачи ими з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мечаний и (или) предложений, содержание замечаний и (или) предложений, результат их рассмотрения (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учтено</w:t>
      </w:r>
      <w:proofErr w:type="gramEnd"/>
      <w:r>
        <w:rPr>
          <w:rFonts w:ascii="Bookman Old Style" w:hAnsi="Bookman Old Style" w:cs="Bookman Old Style"/>
          <w:sz w:val="24"/>
          <w:szCs w:val="24"/>
        </w:rPr>
        <w:t>/отклонено), обоснование причин пр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нятия и (или) непринятия каждого поступившего замечания и (или) пре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ложения.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Информация о результатах общественных обсуждений размещается ответственным исполнителем в информационных источниках.</w:t>
      </w:r>
    </w:p>
    <w:p w:rsidR="00C04BF2" w:rsidRDefault="00C04BF2" w:rsidP="005F3CF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Не подлежат рассмотрению и учету предложения и замечания к проекту: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направленные после окончания срока приема замечаний и (или) предложений;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не относящиеся к предмету правового регулирования проекта док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мента стратегического планирования;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не имеющие предложений по содержанию документов стратегическ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го планирования;</w:t>
      </w:r>
      <w:proofErr w:type="gramEnd"/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не содержащие фамилию, имя, отчество (последнее - при наличии) - для физического лица; наименование организации - для юридического 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ца; почтовый адрес или адрес электронной почты участника общественн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го обсуждения;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не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поддающиеся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прочтению;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имеющие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экстремистскую направленность;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содержащие нецензурные либо оскорбительные выражения.</w:t>
      </w:r>
    </w:p>
    <w:sectPr w:rsidR="00C04BF2" w:rsidSect="005F3C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0D88"/>
    <w:multiLevelType w:val="hybridMultilevel"/>
    <w:tmpl w:val="9ADA3880"/>
    <w:lvl w:ilvl="0" w:tplc="0BC4C0A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248A0"/>
    <w:multiLevelType w:val="hybridMultilevel"/>
    <w:tmpl w:val="6A1410F8"/>
    <w:lvl w:ilvl="0" w:tplc="ACFE1F6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04BF2"/>
    <w:rsid w:val="0000327F"/>
    <w:rsid w:val="001738F5"/>
    <w:rsid w:val="00200129"/>
    <w:rsid w:val="00585070"/>
    <w:rsid w:val="005E3F0E"/>
    <w:rsid w:val="005F3CFA"/>
    <w:rsid w:val="0077665D"/>
    <w:rsid w:val="008367F0"/>
    <w:rsid w:val="00954FD3"/>
    <w:rsid w:val="00A81291"/>
    <w:rsid w:val="00C04BF2"/>
    <w:rsid w:val="00C8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F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NACHECONOM</dc:creator>
  <cp:keywords/>
  <dc:description/>
  <cp:lastModifiedBy>SH1</cp:lastModifiedBy>
  <cp:revision>9</cp:revision>
  <cp:lastPrinted>2019-10-17T11:55:00Z</cp:lastPrinted>
  <dcterms:created xsi:type="dcterms:W3CDTF">2019-05-06T14:10:00Z</dcterms:created>
  <dcterms:modified xsi:type="dcterms:W3CDTF">2019-10-18T06:08:00Z</dcterms:modified>
</cp:coreProperties>
</file>